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7E2A" w14:textId="5F29D913" w:rsidR="009273F9" w:rsidRPr="001C27AB" w:rsidRDefault="00A82A3F" w:rsidP="000222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ПОЛЬЗОВАТЕЛЬСКОЕ СОГЛАШЕНИЕ</w:t>
      </w:r>
    </w:p>
    <w:p w14:paraId="02C88391" w14:textId="77777777" w:rsidR="008216F7" w:rsidRPr="001C27AB" w:rsidRDefault="008216F7" w:rsidP="00821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</w:p>
    <w:p w14:paraId="718205C5" w14:textId="56921EA4" w:rsidR="009273F9" w:rsidRPr="001C27AB" w:rsidRDefault="009273F9" w:rsidP="008216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Настоящее </w:t>
      </w:r>
      <w:r w:rsidR="00A82A3F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val="en-US" w:eastAsia="ru-RU"/>
        </w:rPr>
        <w:t>C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оглашение </w:t>
      </w:r>
      <w:r w:rsidR="00B35532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(</w:t>
      </w:r>
      <w:r w:rsidR="008216F7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далее -</w:t>
      </w:r>
      <w:r w:rsidR="00B35532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«Правила пользования Сайтом», «Правила»</w:t>
      </w:r>
      <w:r w:rsidR="00DF79E2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, «Соглашение»</w:t>
      </w:r>
      <w:r w:rsidR="00B35532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)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заключается между</w:t>
      </w:r>
      <w:r w:rsidR="008216F7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="00943955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Индивидуальным предпринимателем Лукиным Евгением Витальевичем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="008216F7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(далее – </w:t>
      </w:r>
      <w:r w:rsidR="008216F7"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«Администрация сайта») - </w:t>
      </w:r>
      <w:r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владельцем Сайт</w:t>
      </w:r>
      <w:r w:rsidR="00676E5F"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а, размещенного по адресу:</w:t>
      </w:r>
      <w:r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hyperlink r:id="rId5" w:history="1">
        <w:r w:rsidR="000436B6" w:rsidRPr="00BA4284">
          <w:rPr>
            <w:rStyle w:val="a3"/>
            <w:rFonts w:ascii="Times New Roman" w:hAnsi="Times New Roman" w:cs="Times New Roman"/>
            <w:sz w:val="24"/>
            <w:szCs w:val="24"/>
          </w:rPr>
          <w:t>https://fixcalories.ru</w:t>
        </w:r>
      </w:hyperlink>
      <w:r w:rsidR="000436B6"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(именуемы</w:t>
      </w:r>
      <w:r w:rsidR="0093116A"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й</w:t>
      </w:r>
      <w:r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в дальнейшем «Сайт»), и лицом, </w:t>
      </w:r>
      <w:r w:rsidR="008216F7"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являющимся</w:t>
      </w:r>
      <w:r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="00787B45"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ем Сайта</w:t>
      </w:r>
      <w:r w:rsidR="00DF79E2"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="008216F7"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(далее -</w:t>
      </w:r>
      <w:r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«</w:t>
      </w:r>
      <w:r w:rsidR="00787B45"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ь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»</w:t>
      </w:r>
      <w:r w:rsidR="008216F7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)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</w:t>
      </w:r>
    </w:p>
    <w:p w14:paraId="667102F4" w14:textId="59333F34" w:rsidR="00C16D10" w:rsidRPr="001C27AB" w:rsidRDefault="008216F7" w:rsidP="008216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Сервисы и</w:t>
      </w:r>
      <w:r w:rsidR="00B35532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контент 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Сайта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предлагаются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ю 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на условиях, являющихся предметом настоящ</w:t>
      </w:r>
      <w:r w:rsidR="009B553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его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="00A82A3F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val="en-US" w:eastAsia="ru-RU"/>
        </w:rPr>
        <w:t>C</w:t>
      </w:r>
      <w:r w:rsidR="009B553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оглашения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 </w:t>
      </w:r>
      <w:r w:rsidR="00C16D1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В соответствии со статьей </w:t>
      </w:r>
      <w:r w:rsidR="007C044D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435, </w:t>
      </w:r>
      <w:r w:rsidR="00C16D1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437 Гражданского Кодекса Российской Федерации (ГК РФ)</w:t>
      </w:r>
      <w:r w:rsidR="00462C3E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, настоящее Соглашение</w:t>
      </w:r>
      <w:r w:rsidR="00C16D1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представляет собой договор между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C16D1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ем и </w:t>
      </w:r>
      <w:r w:rsidR="007C044D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Администрацией Сайта </w:t>
      </w:r>
      <w:r w:rsidR="00C16D1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относительно порядка использования Сайта.</w:t>
      </w:r>
    </w:p>
    <w:p w14:paraId="5328F434" w14:textId="56E7BEA1" w:rsidR="000222BD" w:rsidRPr="001C27AB" w:rsidRDefault="009273F9" w:rsidP="000222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В соответствии со статьей 438 Гражданского Кодекса Российской Федерации (ГК РФ), безусловным принятием (акцептом) условий настоящей оферты </w:t>
      </w:r>
      <w:r w:rsidR="005C0FDA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(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Соглашени</w:t>
      </w:r>
      <w:r w:rsidR="005C0FDA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я)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считается осуществление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ем </w:t>
      </w:r>
      <w:r w:rsidR="008216F7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любых</w:t>
      </w:r>
      <w:r w:rsidR="0008205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действий на Сайте, в т.ч. </w:t>
      </w:r>
      <w:r w:rsidR="00FD63A6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переход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на Сайт со сторонних сервисов, социальных сетей, блогов</w:t>
      </w:r>
      <w:r w:rsidR="00B35532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, </w:t>
      </w:r>
      <w:r w:rsidR="00FD63A6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нахождение на любой из страниц Сайта и/или совершение любых действий, в т.ч. но не ограничиваясь нажатие любых кнопок, скроллинг страниц, переход и прочее</w:t>
      </w:r>
      <w:r w:rsidR="008216F7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</w:t>
      </w:r>
      <w:r w:rsidR="000222BD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</w:p>
    <w:p w14:paraId="00DAEA0D" w14:textId="219D436F" w:rsidR="000222BD" w:rsidRPr="001C27AB" w:rsidRDefault="000222BD" w:rsidP="000222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В рамках акцепта </w:t>
      </w:r>
      <w:r w:rsidR="00787B45"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ь также подтверждает свое ознакомление и согласие на использование файлов </w:t>
      </w:r>
      <w:proofErr w:type="spellStart"/>
      <w:r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cookie</w:t>
      </w:r>
      <w:proofErr w:type="spellEnd"/>
      <w:r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, а также сервисов веб-аналитики. Собранная при помощи </w:t>
      </w:r>
      <w:proofErr w:type="spellStart"/>
      <w:r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cookie</w:t>
      </w:r>
      <w:proofErr w:type="spellEnd"/>
      <w:r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 информация</w:t>
      </w:r>
      <w:r w:rsidR="0093116A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 является обезличенной и</w:t>
      </w:r>
      <w:r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 не может идентифицировать </w:t>
      </w:r>
      <w:r w:rsidR="00787B45"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я, при этом направлена на улучшение работы сайта. </w:t>
      </w:r>
      <w:r w:rsidR="00787B45"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ь уведомлен и согласен с тем, что информация об использовании Сайта, собранная при помощи </w:t>
      </w:r>
      <w:proofErr w:type="spellStart"/>
      <w:r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cookie</w:t>
      </w:r>
      <w:proofErr w:type="spellEnd"/>
      <w:r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, будет передаваться для обработки и оценки использования Сайта, составления отчетов о деятельности Сайта.</w:t>
      </w:r>
    </w:p>
    <w:p w14:paraId="09F726C9" w14:textId="77777777" w:rsidR="000222BD" w:rsidRPr="001C27AB" w:rsidRDefault="000222BD" w:rsidP="008216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</w:p>
    <w:p w14:paraId="16A1336A" w14:textId="7236C258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1.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Правил</w:t>
      </w:r>
      <w:r w:rsidR="00676E5F"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а</w:t>
      </w:r>
      <w:r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 xml:space="preserve"> пользования Сайтом </w:t>
      </w:r>
    </w:p>
    <w:p w14:paraId="413E2BE5" w14:textId="2912E84C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1.1. Настоящие Правила пользования Сайтом разработаны Администрацией Сайта и определяют условия использования и развития Сайта, а также права и обязанности его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ей и Администрации</w:t>
      </w:r>
      <w:r w:rsidR="00954B71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Сайта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</w:t>
      </w:r>
      <w:r w:rsidR="00954B71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</w:p>
    <w:p w14:paraId="0926C77D" w14:textId="695E0E8E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1.2. Настоящие Правила являются юридически обязательным соглашением между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ем и Администрацией Сайта, предметом которого является предоставление Администрацией Сайта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ю услуг по использованию Сайта (далее — Услуги). Помимо настоящих Правил, к соглашению между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ем и Администрацией Сайта относятся все </w:t>
      </w:r>
      <w:r w:rsidR="00954B71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иные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документы, регулирующие предоставление отдельных сервисов </w:t>
      </w:r>
      <w:r w:rsidR="00954B71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и/или контента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Сайта</w:t>
      </w:r>
      <w:r w:rsidR="00954B71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, а также иные отношения с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54B71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ями,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и размещенные в соответствующих разделах Сайта в сети Интернет.</w:t>
      </w:r>
    </w:p>
    <w:p w14:paraId="2FBFAAFA" w14:textId="29EAA4F9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1.3.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ь обязан полностью ознакомиться с настоящими Правилами </w:t>
      </w:r>
      <w:r w:rsidR="00954B71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при первом использовании Сайта и в любом случае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до момента </w:t>
      </w:r>
      <w:r w:rsidR="006A1BA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начала его использования любым способом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 </w:t>
      </w:r>
    </w:p>
    <w:p w14:paraId="670F04DF" w14:textId="257D44B0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1.4. Настоящие Правила могут быть изменены и/или дополнены Администрацией Сайта в одностороннем порядке без какого-либо специального уведомления. Настоящие Правила являются открытым и общедоступным документом. Действующая редакция Правил располагается в сети Интернет по </w:t>
      </w:r>
      <w:proofErr w:type="gramStart"/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адресу</w:t>
      </w:r>
      <w:r w:rsidR="0093116A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:_</w:t>
      </w:r>
      <w:proofErr w:type="gramEnd"/>
      <w:r w:rsidR="0093116A" w:rsidRPr="00A121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_____________________</w:t>
      </w:r>
      <w:r w:rsidRPr="001C27AB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ru-RU"/>
        </w:rPr>
        <w:t>.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Администрация Сайта рекомендует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ям регулярно </w:t>
      </w:r>
      <w:r w:rsidR="00EA675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(при каждом использовании Сайта)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проверять условия настоящих Правил на предмет их изменения и/или дополнения. Продолжение использования Сайта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ем после внесения изменений и/или дополнений в настоящие Правила означает </w:t>
      </w:r>
      <w:r w:rsidR="00EA675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ознакомление,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принятие и согласие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я с такими изменениями и/или дополнениями.</w:t>
      </w:r>
    </w:p>
    <w:p w14:paraId="2E0FF91B" w14:textId="61DFE33F" w:rsidR="005A33EA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</w:p>
    <w:p w14:paraId="463AC6DD" w14:textId="350CBB8C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2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 </w:t>
      </w:r>
      <w:r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 xml:space="preserve">Статус Сайта </w:t>
      </w:r>
    </w:p>
    <w:p w14:paraId="57EBDCAF" w14:textId="19D258A5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2.1. Сайт представляет собой совокупность информации и программ, содержащихся в информационной системе, обеспечивающей доступность такой информации в сети Интернет по сетевому адресу: </w:t>
      </w:r>
      <w:hyperlink r:id="rId6" w:history="1">
        <w:r w:rsidR="000436B6" w:rsidRPr="00BA4284">
          <w:rPr>
            <w:rStyle w:val="a3"/>
            <w:rFonts w:ascii="Times New Roman" w:hAnsi="Times New Roman" w:cs="Times New Roman"/>
            <w:sz w:val="24"/>
            <w:szCs w:val="24"/>
          </w:rPr>
          <w:t>https://fixcalories.ru</w:t>
        </w:r>
      </w:hyperlink>
      <w:r w:rsidR="005A33EA" w:rsidRPr="001C2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676E5F" w:rsidRPr="001C2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A690D" w:rsidRPr="001C27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14:paraId="0E7DFB98" w14:textId="78B50403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2.2. Все права на Сайт в целом и на использование сетевого адреса (доменного имени) </w:t>
      </w:r>
      <w:hyperlink r:id="rId7" w:history="1">
        <w:r w:rsidR="000436B6" w:rsidRPr="00BA4284">
          <w:rPr>
            <w:rStyle w:val="a3"/>
            <w:rFonts w:ascii="Times New Roman" w:hAnsi="Times New Roman" w:cs="Times New Roman"/>
            <w:sz w:val="24"/>
            <w:szCs w:val="24"/>
          </w:rPr>
          <w:t>https://fixcalories.ru</w:t>
        </w:r>
      </w:hyperlink>
      <w:r w:rsidR="00943955" w:rsidRPr="003457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принадлежат Администрации Сайта</w:t>
      </w:r>
      <w:r w:rsidR="00676E5F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, которая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предоставляет доступ к Сайту всем заинтересованным лицам в соответствии с настоящими Правилами</w:t>
      </w:r>
      <w:r w:rsidR="00EA675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, иными размещенными на сайте документами, регламентирующие отношения с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EA675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ями,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и действующим законодательством Российской Федерации.</w:t>
      </w:r>
    </w:p>
    <w:p w14:paraId="1229BDC7" w14:textId="16C9F0A5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lastRenderedPageBreak/>
        <w:t>2.3. Настоящими Правилами установлены условия, в соответствии с которыми права на использование информации и результатов интеллектуальной деятельности (включая, но, не ограничиваясь</w:t>
      </w:r>
      <w:r w:rsidR="00676E5F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,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литературными, музыкальными, аудиовизуальными произведениями и фонограммами, произведениями графики и дизайна, фотографическими произведениями, программами для ЭВМ)</w:t>
      </w:r>
      <w:r w:rsidR="00676E5F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в составе отдельных разделов Сайта, </w:t>
      </w:r>
      <w:r w:rsidR="00EA675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принадлежат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непосредственно Администрации Сайта</w:t>
      </w:r>
      <w:r w:rsidR="006A1BA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и не могут использоваться без однозначного  согласия Администрации Сайта если иное прямо не определено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</w:t>
      </w:r>
    </w:p>
    <w:p w14:paraId="2CBA4C81" w14:textId="77777777" w:rsidR="00676E5F" w:rsidRPr="001C27AB" w:rsidRDefault="00676E5F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</w:p>
    <w:p w14:paraId="666240AD" w14:textId="00BFF0C5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 xml:space="preserve">3. Администрация Сайта </w:t>
      </w:r>
    </w:p>
    <w:p w14:paraId="62580E54" w14:textId="216B2542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3.1. Под Администрацией Сайта (ранее и далее — Администрация Сайта, Администрация) в настоящих Правилах и иных специальных документах, размещенных на Сайте, понимается </w:t>
      </w:r>
      <w:r w:rsidR="00943955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Индивидуальный предприниматель Лукин Евгений Витальевич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администрирующее домен</w:t>
      </w:r>
      <w:r w:rsidR="005A33EA" w:rsidRPr="001C2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hyperlink r:id="rId8" w:history="1">
        <w:r w:rsidR="000436B6" w:rsidRPr="00BA4284">
          <w:rPr>
            <w:rStyle w:val="a3"/>
            <w:rFonts w:ascii="Times New Roman" w:hAnsi="Times New Roman" w:cs="Times New Roman"/>
            <w:sz w:val="24"/>
            <w:szCs w:val="24"/>
          </w:rPr>
          <w:t>https://fixcalories.ru</w:t>
        </w:r>
      </w:hyperlink>
      <w:r w:rsidR="00A52604">
        <w:rPr>
          <w:rFonts w:ascii="Times New Roman" w:hAnsi="Times New Roman" w:cs="Times New Roman"/>
          <w:sz w:val="24"/>
          <w:szCs w:val="24"/>
        </w:rPr>
        <w:t>.</w:t>
      </w:r>
    </w:p>
    <w:p w14:paraId="672A926B" w14:textId="39DFFDEB" w:rsidR="009273F9" w:rsidRPr="00943955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3.2. Обращения, предложения и претензии физических и юридических лиц к Администрации Сайта в связи с настоящими Правилами и всеми вопросами по функционированию Сайта, нарушениями прав и интересов третьих лиц при его использовании, а также для запросов уполномоченных законодательством Российской Федерации лиц могут быть направлены</w:t>
      </w:r>
      <w:r w:rsidR="005A33EA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на адрес электронной почты: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proofErr w:type="spellStart"/>
      <w:r w:rsidR="00943955" w:rsidRPr="00943955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e.l@volga.agency</w:t>
      </w:r>
      <w:proofErr w:type="spellEnd"/>
    </w:p>
    <w:p w14:paraId="673FEDE8" w14:textId="59D804DC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3.3. В отношении функционирования и развития Сайта Администрация руководствуется законодательством Российской Федерации, настоящими Правилами и иными документами, которые разработаны или могут быть разработаны и приняты Администрацией Сайта в целях регламентации предоставления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ям отдельных сервисов </w:t>
      </w:r>
      <w:r w:rsidR="00887EAE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и/или контента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Сайта.</w:t>
      </w:r>
    </w:p>
    <w:p w14:paraId="1A96D1B9" w14:textId="4886C578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3.4. Никакие положения настоящих Правил не предоставляют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ю право на использование фирменного наименования, товарных знаков, доменных имен и иных отличительных знаков </w:t>
      </w:r>
      <w:r w:rsidR="00887EAE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Сайта и/или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Администрации Сайта</w:t>
      </w:r>
      <w:r w:rsidR="00887EAE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, а также составных частей и контента Сайта в любой части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 </w:t>
      </w:r>
    </w:p>
    <w:p w14:paraId="600D9994" w14:textId="77777777" w:rsidR="005A33EA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</w:p>
    <w:p w14:paraId="32C66A1A" w14:textId="74C243F6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4</w:t>
      </w:r>
      <w:r w:rsidR="009273F9"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 xml:space="preserve">. Обязанности </w:t>
      </w:r>
      <w:r w:rsidR="00787B45"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я</w:t>
      </w:r>
    </w:p>
    <w:p w14:paraId="589E8CB7" w14:textId="58F57EAE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4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.1. При пользовании Услугами Сайта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ь обязан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соблюдать </w:t>
      </w:r>
      <w:r w:rsidR="00641DE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оложения действующего законодательства Российской Федерации, настоящих Правил и </w:t>
      </w:r>
      <w:r w:rsidR="00641DE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любых 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иных документов</w:t>
      </w:r>
      <w:r w:rsidR="00641DE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, размещенных на 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Сайт</w:t>
      </w:r>
      <w:r w:rsidR="00641DE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е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;</w:t>
      </w:r>
    </w:p>
    <w:p w14:paraId="75C80A0E" w14:textId="5B03CA6A" w:rsidR="005A33EA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4.2.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ю запрещено:</w:t>
      </w:r>
    </w:p>
    <w:p w14:paraId="4804FA61" w14:textId="4E7FB8A0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4.2.1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 незаконно загружать, хранить, публиковать, распространять и предоставлять доступ или иным образом использовать интеллектуальную собственность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;</w:t>
      </w:r>
    </w:p>
    <w:p w14:paraId="40D36D19" w14:textId="5B9BEE99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4.2.2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 использовать программное обеспечение и осуществлять действия, направленные на нарушение нормального функционирования Сайта и его сервисов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;</w:t>
      </w:r>
    </w:p>
    <w:p w14:paraId="0A0D208B" w14:textId="0D4135EE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4.2.3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 загружать, хранить, публиковать, распространять и предоставлять доступ или иным образом использовать вирусы, трояны и другие вредоносные программы;</w:t>
      </w:r>
    </w:p>
    <w:p w14:paraId="34A6316A" w14:textId="69EEDFEC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4.2.4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 использовать без специального на то разрешения Администрации Сайта, автоматизированные скрипты (программы) для сбора информации на Сайте и (или) взаимодействия с Сайтом и его сервисами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</w:t>
      </w:r>
    </w:p>
    <w:p w14:paraId="7397613A" w14:textId="77777777" w:rsidR="00787B45" w:rsidRPr="001C27AB" w:rsidRDefault="00787B45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</w:p>
    <w:p w14:paraId="73542086" w14:textId="77777777" w:rsidR="005A33EA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</w:p>
    <w:p w14:paraId="32D8D9BE" w14:textId="5BB62F66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. Условия об интеллектуальных правах</w:t>
      </w:r>
    </w:p>
    <w:p w14:paraId="44260B51" w14:textId="2805A106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.1. Исключительные права на Контент (информационное наполнение), размещенный на Сайте.</w:t>
      </w:r>
    </w:p>
    <w:p w14:paraId="028CEC3C" w14:textId="2776B84F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.1.1. Все объекты, размещенные на Сайте, в том числе элементы дизайна, текст, графические изображения, иллюстрации, видео, скрипты, программы, музыка, звуки и другие объекты, и их подборки (далее — Контент), являются объектами прав Администрации</w:t>
      </w:r>
      <w:r w:rsidR="00F45923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Сайта</w:t>
      </w:r>
      <w:r w:rsidR="00EC6783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или третьих лиц, используются на законных основаниях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, все права на эти объекты защищены.</w:t>
      </w:r>
    </w:p>
    <w:p w14:paraId="527C969C" w14:textId="037693C8" w:rsidR="003372A0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.1.2. Кроме случаев, установленных настоящими Правилами, а также действующим законодательством Российской Федерации, никакой Контент не может быть скопирован (воспроизведен), переработан, распространен, отображен, опубликован, скачан, передан, продан или иным способом использован целиком или по частям без предварительного разрешения </w:t>
      </w:r>
      <w:r w:rsidR="0090517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соответствующего 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правообладателя.</w:t>
      </w:r>
      <w:r w:rsidR="003372A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Разрешенным является использование контента Сайта исключительно для целей личного некоммерческого использования. Ни при </w:t>
      </w:r>
      <w:r w:rsidR="003372A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lastRenderedPageBreak/>
        <w:t>каких условиях контент Сайта не может быть использован для коммерческих целей, в т.ч. путем публикации, ретрансляции, распространения, и другими способами.</w:t>
      </w:r>
    </w:p>
    <w:p w14:paraId="10AAAD80" w14:textId="77777777" w:rsidR="003372A0" w:rsidRPr="001C27AB" w:rsidRDefault="003372A0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Администрация Сайта дает свое согласие на некоммерческое использование контента сайта путем их цитирования / публикации выдержек при соблюдении следующих условий:</w:t>
      </w:r>
    </w:p>
    <w:p w14:paraId="7ECEBE45" w14:textId="74BC7F8D" w:rsidR="003372A0" w:rsidRPr="001C27AB" w:rsidRDefault="003372A0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-в каждом случае использования контента сайта обязательным является указание Сайта как источник</w:t>
      </w:r>
      <w:r w:rsidR="0013231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а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;</w:t>
      </w:r>
    </w:p>
    <w:p w14:paraId="734F6A0C" w14:textId="5C6654CD" w:rsidR="009273F9" w:rsidRPr="001C27AB" w:rsidRDefault="003372A0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- такое указание должно быть включено в начало используемого контента, шрифт такого указания не должен быть меньше используемого шрифта текста контента Сайта</w:t>
      </w:r>
    </w:p>
    <w:p w14:paraId="726C0D8B" w14:textId="33FAC68F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hAnsi="Times New Roman" w:cs="Times New Roman"/>
          <w:color w:val="161616"/>
          <w:sz w:val="24"/>
          <w:szCs w:val="24"/>
        </w:rPr>
        <w:t>5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 xml:space="preserve">.1.3. Кроме своего собственного Контента, </w:t>
      </w:r>
      <w:r w:rsidR="00787B45" w:rsidRPr="001C27AB">
        <w:rPr>
          <w:rFonts w:ascii="Times New Roman" w:hAnsi="Times New Roman" w:cs="Times New Roman"/>
          <w:color w:val="161616"/>
          <w:sz w:val="24"/>
          <w:szCs w:val="24"/>
        </w:rPr>
        <w:t>Посетител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>ь не вправе загружать или иным образом доводить до всеобщего сведения (публиковать на Сайте) Контент других сайтов, баз данных и прочие результаты интеллектуальной деятельности при отсутствии явным образом выраженного согласия правообладателя на такие действия.</w:t>
      </w:r>
    </w:p>
    <w:p w14:paraId="36507E6A" w14:textId="5CEFD892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.1.</w:t>
      </w:r>
      <w:r w:rsidR="0090517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4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 Любое использование Сайта или Контента, кроме разрешенного в настоящих Правилах или в случае явно выраженного согласия правообладателя на такое использование, без предварительного письменного разрешения правообладателя, категорически запрещено.</w:t>
      </w:r>
    </w:p>
    <w:p w14:paraId="490E7828" w14:textId="548F0C9D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.1.</w:t>
      </w:r>
      <w:r w:rsidR="0090517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 Если иное явным образом не установлено в настоящих Правилах, ничто в настоящих Правилах не может быть рассмотрено как передача прав на Контент</w:t>
      </w:r>
      <w:r w:rsidR="0090517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в каком бы то ни было объеме и никаких бы</w:t>
      </w:r>
      <w:r w:rsidR="00636B22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="0090517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то ни было условиях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</w:t>
      </w:r>
    </w:p>
    <w:p w14:paraId="4B247398" w14:textId="5078BE91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.2. Ответственность за нарушение прав.</w:t>
      </w:r>
    </w:p>
    <w:p w14:paraId="5073589F" w14:textId="5A1A1FDD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.2.1.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ь несет личную ответственность за любой Контент или иную информацию, которые он загружает или иным образом доводит до всеобщего сведения (публикует) на Сайте или с его помощью.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ь не имеет права загружать, передавать или публиковать Контент на Сайте, если он не обладает соответствующими правами на совершение таких действий, приобретенными или переданными ему в соответствии с законодательством Российской Федерации.</w:t>
      </w:r>
    </w:p>
    <w:p w14:paraId="741BB3C2" w14:textId="3CB89B22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.2.2. Администрация Сайта может, но не обязана, просматривать Сайт на наличие запрещенного Контента, и может удалять или перемещать (без предупреждения) любой Контент или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ей по своему личному усмотрению, по любой причине или без причины, включая без всяких ограничений перемещение или удаление Контента, который, по мнению Администрации, нарушает настоящие Правила, законодательство Российской Федерации и/или может нарушать права, причинить вред или угрожать безопасности других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ей или третьих лиц.</w:t>
      </w:r>
    </w:p>
    <w:p w14:paraId="65CC1E2C" w14:textId="5F403F08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hAnsi="Times New Roman" w:cs="Times New Roman"/>
          <w:color w:val="161616"/>
          <w:sz w:val="24"/>
          <w:szCs w:val="24"/>
        </w:rPr>
        <w:t>5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 xml:space="preserve">.2.3. Размещая свой Контент на Сайте, </w:t>
      </w:r>
      <w:r w:rsidR="00787B45" w:rsidRPr="001C27AB">
        <w:rPr>
          <w:rFonts w:ascii="Times New Roman" w:hAnsi="Times New Roman" w:cs="Times New Roman"/>
          <w:color w:val="161616"/>
          <w:sz w:val="24"/>
          <w:szCs w:val="24"/>
        </w:rPr>
        <w:t>Посетител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 xml:space="preserve">ь передает Администрации право делать копии своего Контента с целью упорядочения и облегчения публикации и хранения </w:t>
      </w:r>
      <w:r w:rsidR="00787B45" w:rsidRPr="001C27AB">
        <w:rPr>
          <w:rFonts w:ascii="Times New Roman" w:hAnsi="Times New Roman" w:cs="Times New Roman"/>
          <w:color w:val="161616"/>
          <w:sz w:val="24"/>
          <w:szCs w:val="24"/>
        </w:rPr>
        <w:t>Посетител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>ьского Контента на Сайте.</w:t>
      </w:r>
    </w:p>
    <w:p w14:paraId="62AE7232" w14:textId="4E2EE259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hAnsi="Times New Roman" w:cs="Times New Roman"/>
          <w:color w:val="161616"/>
          <w:sz w:val="24"/>
          <w:szCs w:val="24"/>
        </w:rPr>
        <w:t>5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 xml:space="preserve">.2.4. Размещая свой Контент в любой части Сайта, </w:t>
      </w:r>
      <w:r w:rsidR="00787B45" w:rsidRPr="001C27AB">
        <w:rPr>
          <w:rFonts w:ascii="Times New Roman" w:hAnsi="Times New Roman" w:cs="Times New Roman"/>
          <w:color w:val="161616"/>
          <w:sz w:val="24"/>
          <w:szCs w:val="24"/>
        </w:rPr>
        <w:t>Посетител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>ь автоматически безвозмездно предоставляет Администрации неисключительное право на его использование путем копирования, публичного исполнения, воспроизведения, переработки, перевода и распространения для целей Сайта или в связи с ними, в том числе для его популяризации</w:t>
      </w:r>
      <w:r w:rsidR="00EC6783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на территории всего мира на весь срок действия авторских прав в соответствии с законодательством Российской Федерации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 xml:space="preserve">. Для указанных целей Администрация может изготавливать производные произведения или вставлять Контент </w:t>
      </w:r>
      <w:r w:rsidR="00787B45" w:rsidRPr="001C27AB">
        <w:rPr>
          <w:rFonts w:ascii="Times New Roman" w:hAnsi="Times New Roman" w:cs="Times New Roman"/>
          <w:color w:val="161616"/>
          <w:sz w:val="24"/>
          <w:szCs w:val="24"/>
        </w:rPr>
        <w:t>Посетител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>я в качестве составных частей в соответствующие сборники, совершать иные действия, служащие достижению указанных целей.</w:t>
      </w:r>
    </w:p>
    <w:p w14:paraId="595FDDCD" w14:textId="1BE9D5F8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hAnsi="Times New Roman" w:cs="Times New Roman"/>
          <w:color w:val="161616"/>
          <w:sz w:val="24"/>
          <w:szCs w:val="24"/>
        </w:rPr>
        <w:t>5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 xml:space="preserve">.2.5. Если </w:t>
      </w:r>
      <w:r w:rsidR="00787B45" w:rsidRPr="001C27AB">
        <w:rPr>
          <w:rFonts w:ascii="Times New Roman" w:hAnsi="Times New Roman" w:cs="Times New Roman"/>
          <w:color w:val="161616"/>
          <w:sz w:val="24"/>
          <w:szCs w:val="24"/>
        </w:rPr>
        <w:t>Посетител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>ь удаляет свой Контент с Сайта, права, упомянутые в п. </w:t>
      </w:r>
      <w:r w:rsidR="00A12100">
        <w:rPr>
          <w:rFonts w:ascii="Times New Roman" w:hAnsi="Times New Roman" w:cs="Times New Roman"/>
          <w:color w:val="161616"/>
          <w:sz w:val="24"/>
          <w:szCs w:val="24"/>
        </w:rPr>
        <w:t>5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>.2.3. — </w:t>
      </w:r>
      <w:r w:rsidR="00A12100">
        <w:rPr>
          <w:rFonts w:ascii="Times New Roman" w:hAnsi="Times New Roman" w:cs="Times New Roman"/>
          <w:color w:val="161616"/>
          <w:sz w:val="24"/>
          <w:szCs w:val="24"/>
        </w:rPr>
        <w:t>5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 xml:space="preserve">.2.4. настоящих Правил, будут автоматически отозваны, однако Администрация вправе сохранять архивные копии </w:t>
      </w:r>
      <w:r w:rsidR="00787B45" w:rsidRPr="001C27AB">
        <w:rPr>
          <w:rFonts w:ascii="Times New Roman" w:hAnsi="Times New Roman" w:cs="Times New Roman"/>
          <w:color w:val="161616"/>
          <w:sz w:val="24"/>
          <w:szCs w:val="24"/>
        </w:rPr>
        <w:t>Посетител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>ьского Контента в течение неопределенного срока.</w:t>
      </w:r>
    </w:p>
    <w:p w14:paraId="4DCCE20E" w14:textId="64F17669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.3. Сайты и Контент третьих лиц.</w:t>
      </w:r>
    </w:p>
    <w:p w14:paraId="48091218" w14:textId="25211DBF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.3.1. Сайт содержит (или может содержать) ссылки на другие сайты в сети Интернет (сайты третьих лиц) так же, как и статьи, фотографии, иллюстрации, графические изображения, музыку, звуки, видео, информацию, приложения, программы и другой Контент, принадлежащий или исходящий от третьих лиц (Контент третьих лиц), являющийся результатом интеллектуальной деятельности</w:t>
      </w:r>
      <w:r w:rsidR="00EC61D7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и охраняемы</w:t>
      </w:r>
      <w:r w:rsidR="00EC61D7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й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в соответствии с законодательством Российской Федерации.</w:t>
      </w:r>
    </w:p>
    <w:p w14:paraId="1F0808D9" w14:textId="558EA096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lastRenderedPageBreak/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.3.2. Указанные третьи лица и их Контент не проверяются Администрацией на соответствие тем или иным требованиям (достоверности, полноты, добросовестности и т.п.). Администрация не несет ответственность за любую информацию, размещенную на сайтах третьих лиц, к которым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ь получает доступ через Сайт или через Контент третьих лиц, включая, в том числе, любые мнения или утверждения, выраженные на сайтах третьих лиц или в их Контенте.</w:t>
      </w:r>
    </w:p>
    <w:p w14:paraId="1248366A" w14:textId="75F5F5E0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.3.3. Размещенные на Сайте ссылки или руководства по скачиванию файлов и (или) установке программ третьих лиц не означают поддержки или одобрения этих действий со стороны Администрации.</w:t>
      </w:r>
    </w:p>
    <w:p w14:paraId="775C4238" w14:textId="635E4BD7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.3.4. Ссылка на любой сайт, продукт, услугу, любую информацию коммерческого или некоммерческого характера, размещенная на Сайте, не является одобрением или рекомендацией данных продуктов (услуг) со стороны Администрации.</w:t>
      </w:r>
    </w:p>
    <w:p w14:paraId="296543A6" w14:textId="3286B5C2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.3.5. Если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ь решил покинуть Сайт и перейти к сайтам третьих лиц или использовать, или установить программы третьих лиц, он делает это на свой риск и с этого момента настоящие Правила более не распространяются на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я. При дальнейших действиях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ю стоит руководствоваться применимыми нормами и политикой, в том числе деловыми обычаями тех лиц, чей Контент он собирается использовать.</w:t>
      </w:r>
    </w:p>
    <w:p w14:paraId="58CACB46" w14:textId="77777777" w:rsidR="005A33EA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</w:p>
    <w:p w14:paraId="2CE100F6" w14:textId="77453FC8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6</w:t>
      </w:r>
      <w:r w:rsidR="009273F9"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. Функционирование и ответственность при Использовании Сайта</w:t>
      </w:r>
    </w:p>
    <w:p w14:paraId="4EEEA60C" w14:textId="5BA71AC5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6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.1.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и несут ответственность за собственные действия</w:t>
      </w:r>
      <w:r w:rsidR="00636B22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на Сайте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Нарушение настоящих Правил и действующего законодательства Российской Федерации влечет за собой гражданско-правовую, административную и уголовную ответственность.</w:t>
      </w:r>
    </w:p>
    <w:p w14:paraId="2112CD87" w14:textId="00F73251" w:rsidR="009273F9" w:rsidRPr="001C27AB" w:rsidRDefault="001D4990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6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2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 В информационной системе Сайта и его программном обеспечении отсутствуют технические решения, осуществляющие автоматические цензуру и контроль действий и информационных отношений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ей по использованию Сайта.</w:t>
      </w:r>
    </w:p>
    <w:p w14:paraId="69637933" w14:textId="3FDD526B" w:rsidR="009273F9" w:rsidRPr="001C27AB" w:rsidRDefault="001D4990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6.3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 Администрация сохраняет за собой право в любое время изменять оформление Сайта, его содержание, </w:t>
      </w:r>
      <w:r w:rsidR="008915A1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Контент, 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список сервисов, изменять или дополнять используемые скрипты, программное обеспечение и другие объекты, используемые или хранящиеся на Сайте, любые серверные приложения в любое время с предварительным уведомлением или без такового.</w:t>
      </w:r>
    </w:p>
    <w:p w14:paraId="282D8C78" w14:textId="47F66DBC" w:rsidR="009273F9" w:rsidRPr="001C27AB" w:rsidRDefault="001D4990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6.4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 </w:t>
      </w:r>
      <w:r w:rsidR="00671A8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Администрация сохраняет за собой право время от времени организовывать и проводить розыгрыши, акции, специальные проекты и иные мероприятия (далее – Мероприятия). Участие для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671A8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ей в таких мероприятиях является добровольным,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671A8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и самостоятельно несут ответственность за собственные действия и любые последствия участия в указанных Мероприятиях. При этом Администрация сохраняет за собой право осуществлять предварительную модерацию для участия в</w:t>
      </w:r>
      <w:r w:rsidR="00101ACC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о всех или в части таких Мероприятиях. П</w:t>
      </w:r>
      <w:r w:rsidR="00671A8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роведени</w:t>
      </w:r>
      <w:r w:rsidR="00101ACC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е каждого такого</w:t>
      </w:r>
      <w:r w:rsidR="00671A8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="00101ACC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М</w:t>
      </w:r>
      <w:r w:rsidR="00671A8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ероприятий</w:t>
      </w:r>
      <w:r w:rsidR="00101ACC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определяется отдельными документами, регламентирующими все необходимые и достаточные условия их проведения</w:t>
      </w:r>
      <w:r w:rsidR="0013019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, размещаемыми на Сайте для всеобщего доступа</w:t>
      </w:r>
      <w:r w:rsidR="00101ACC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</w:t>
      </w:r>
    </w:p>
    <w:p w14:paraId="7672A37E" w14:textId="0C34DEBD" w:rsidR="009273F9" w:rsidRPr="001C27AB" w:rsidRDefault="001D4990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6.5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 </w:t>
      </w:r>
      <w:r w:rsidR="00671A8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Администрация Сайта не занимается предварительной модерацией или цензурой </w:t>
      </w:r>
      <w:r w:rsidR="00EC61D7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размещенной </w:t>
      </w:r>
      <w:r w:rsidR="00671A8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информации и предпринимает действия по защите прав и интересов лиц и обеспечению соблюдения требований законодательства Российской Федерации только после обращения заинтересованного лица к Администрации Сайта в установленном порядке. 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Администрация Сайта не несет ответственности за нарушение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ем настоящих Правил и оставляет за собой право по своему собственному усмотрению, а также при получении информации от других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ей либо третьих лиц о нарушении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ем настоящих Правил, изменять (модерировать) или удалять любую публикуемую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ем информацию, нарушающую запреты, установленные настоящими Правилами (включая личные сообщения), приостанавливать, ограничивать или прекращать доступ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я ко всем или к любому из разделов или сервисов Сайта в любое время по любой причине или без объяснения причин, с предварительным уведомлением или без такового, не отвечая за любой вред, который может быть причинен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ю таким действием. Администрация Сайта закрепляет за собой право удалить персональную страницу (личный кабинет)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я и (или) приостановить, ограничить или прекратить доступ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я к любому из сервисов Сайта, если Администрация обнаружит, </w:t>
      </w:r>
      <w:r w:rsidR="001962E1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что, по ее мнению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,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ь представляет угрозу для Сайта и (или) его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ей. Администрация Сайта не несет ответственности за осуществленное 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lastRenderedPageBreak/>
        <w:t xml:space="preserve">в соответствии с настоящими Правилами временное блокирование или удаление информации, или удаление персональной страницы (прекращение регистрации)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я.</w:t>
      </w:r>
    </w:p>
    <w:p w14:paraId="7088E05C" w14:textId="375AB015" w:rsidR="009273F9" w:rsidRPr="001C27AB" w:rsidRDefault="001D4990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6.6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 Администрация Сайта обеспечивает функционирование и работоспособность Сайта и обязуется оперативно восстанавливать его работоспособность в случае технических сбоев и перерывов. Администрация Сайта не несет ответственности за временные сбои и перерывы в работе Сайта и вызванные ими потерю информации. Администрация не несет ответственности за любой ущерб компьютеру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я или иного лица, мобильным устройствам, любому другому оборудованию или программному обеспечению, вызванный или связанный со скачиванием материалов с Сайта или по ссылкам, размещенным на Сайте.</w:t>
      </w:r>
    </w:p>
    <w:p w14:paraId="75DE58D5" w14:textId="0B51103C" w:rsidR="009273F9" w:rsidRPr="001C27AB" w:rsidRDefault="001D4990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6.7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 Администрация Сайта имеет право направлять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ю информацию о развитии Сайта и его сервисов, а также рекламировать собственную деятельность и услуги.</w:t>
      </w:r>
    </w:p>
    <w:p w14:paraId="6E02DFE8" w14:textId="7B621935" w:rsidR="009273F9" w:rsidRPr="001C27AB" w:rsidRDefault="001D4990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6.8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 Ограничение ответственности Администрации Сайта:</w:t>
      </w:r>
    </w:p>
    <w:p w14:paraId="47E03C30" w14:textId="5ABDFD93" w:rsidR="00B35ADF" w:rsidRPr="001C27AB" w:rsidRDefault="00B35ADF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Сайт и все его сервисы, включая информацию и оформление, предоставляются "как есть", без каких-либо явных или подразумеваемых гарантий. Администрация Сайта не гарантирует, что сервисы будут предоставляться непрерывно, быстро, надежно и без ошибок; результаты, которые могут быть получены с использованием сервисов, будут точными и надежными; качество какого-либо продукта, услуги, информации и пр., полученного с использованием сервиса, будет соответствовать ожиданиям.</w:t>
      </w:r>
    </w:p>
    <w:p w14:paraId="7F54C349" w14:textId="503978E8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 размещенным на Сайте ссылкам и использовании любых файлов, в том числе программного обеспечения Администрация Сайта настоятельно рекомендует использовать только лицензионное, в том числе антивирусное, программное обеспечение</w:t>
      </w:r>
      <w:r w:rsidR="006C2E9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</w:t>
      </w:r>
    </w:p>
    <w:p w14:paraId="71D4B908" w14:textId="56369CB7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Используя Сайт,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ь соглашается с тем, что скачивает с Сайта или с его помощью любые материалы на свой собственный риск.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ь несет личную ответственность за возможные последствия использования указанных материалов и за ущерб, который это может причинить компьютеру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я или третьим лицам, за потерю данных или любой другой вред</w:t>
      </w:r>
      <w:r w:rsidR="006C2E9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</w:t>
      </w:r>
    </w:p>
    <w:p w14:paraId="065FD627" w14:textId="37F33B09" w:rsidR="00B35ADF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Ни при каких обстоятельствах Администрация Сайта или ее представители не несут ответственность перед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ем или перед любыми третьими лицами за </w:t>
      </w:r>
      <w:r w:rsidR="006C2E9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любого рода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ущерб</w:t>
      </w:r>
      <w:r w:rsidR="006C2E9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, в т.ч. но не ограничиваясь </w:t>
      </w:r>
      <w:r w:rsidR="00B35ADF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за любой косвенный, случайный, неумышленный ущерб, включая упущенную выгоду или потерянные данные, вред чести, достоинству или деловой репутации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, вызванн</w:t>
      </w:r>
      <w:r w:rsidR="006C2E9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ы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й в связи с использованием Сайта или иных материалов, к которым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ь или иные лица получили доступ с помощью Сайта.</w:t>
      </w:r>
    </w:p>
    <w:p w14:paraId="774F1CC7" w14:textId="77777777" w:rsidR="000222BD" w:rsidRPr="001C27AB" w:rsidRDefault="000222BD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</w:pPr>
    </w:p>
    <w:p w14:paraId="7F79BF80" w14:textId="36ACD2CB" w:rsidR="009273F9" w:rsidRPr="001C27AB" w:rsidRDefault="001D4990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7</w:t>
      </w:r>
      <w:r w:rsidR="009273F9"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. Заключительные положения</w:t>
      </w:r>
    </w:p>
    <w:p w14:paraId="7CB48C3B" w14:textId="1122D489" w:rsidR="009273F9" w:rsidRPr="001C27AB" w:rsidRDefault="001D4990" w:rsidP="00821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7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.1. Настоящие </w:t>
      </w:r>
      <w:r w:rsidR="004F070B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равила составляют соглашение между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ем и Администрацией Сайта относительно порядка использования Сайта и его сервисов.</w:t>
      </w:r>
    </w:p>
    <w:p w14:paraId="3574A1A7" w14:textId="6D0B362D" w:rsidR="009273F9" w:rsidRPr="001C27AB" w:rsidRDefault="001D4990" w:rsidP="00821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7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.2. Настоящие Правила регулируются и толкуются в соответствии с законодательством Российской Федерации. Вопросы, не урегулированные Правилами, подлежат разрешению в соответствии с законодательством Российской Федерации.</w:t>
      </w:r>
    </w:p>
    <w:p w14:paraId="566A6500" w14:textId="3D3CD4BF" w:rsidR="009273F9" w:rsidRPr="001C27AB" w:rsidRDefault="001D4990" w:rsidP="00821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7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.3. В случае возникновения любых споров или разногласий, связанных с исполнением настоящих Правил,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ь и Администрация Сайта приложат все усилия для их разрешения путем проведения переговоров между ними. В случае если споры не будут разрешены путем переговоров, споры подлежат разрешению в порядке, установленном действующим законодательством Российской Федерации.</w:t>
      </w:r>
    </w:p>
    <w:p w14:paraId="4AB188F7" w14:textId="4A857893" w:rsidR="009273F9" w:rsidRPr="001C27AB" w:rsidRDefault="001D4990" w:rsidP="00821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7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.4. Настоящие Правила вступают в силу для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я с момента его Регистрации на Сайте и действуют в течение неопределенного срока.</w:t>
      </w:r>
    </w:p>
    <w:p w14:paraId="17E04F03" w14:textId="1136E210" w:rsidR="009273F9" w:rsidRPr="001C27AB" w:rsidRDefault="001D4990" w:rsidP="00821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7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.5. Настоящие Правила составлены на русском языке.</w:t>
      </w:r>
    </w:p>
    <w:p w14:paraId="30DE14BB" w14:textId="6F86F776" w:rsidR="005C6E4C" w:rsidRPr="001C27AB" w:rsidRDefault="001D4990" w:rsidP="00821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7.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6. Если по тем или иным причинам одно или несколько положений настоящих Правил будут признаны недействительными или не имеющими юридической силы, это не оказывает влияния на действительность или применимость остальных положений.</w:t>
      </w:r>
    </w:p>
    <w:sectPr w:rsidR="005C6E4C" w:rsidRPr="001C27AB" w:rsidSect="001962E1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Playfair Display">
    <w:panose1 w:val="00000500000000000000"/>
    <w:charset w:val="CC"/>
    <w:family w:val="auto"/>
    <w:pitch w:val="variable"/>
    <w:sig w:usb0="20000207" w:usb1="00000000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5B94"/>
    <w:multiLevelType w:val="multilevel"/>
    <w:tmpl w:val="2386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428E7"/>
    <w:multiLevelType w:val="hybridMultilevel"/>
    <w:tmpl w:val="DD408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06DE2"/>
    <w:multiLevelType w:val="multilevel"/>
    <w:tmpl w:val="9A96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0E2672"/>
    <w:multiLevelType w:val="multilevel"/>
    <w:tmpl w:val="1CBC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422C50"/>
    <w:multiLevelType w:val="hybridMultilevel"/>
    <w:tmpl w:val="80F0E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C176E"/>
    <w:multiLevelType w:val="hybridMultilevel"/>
    <w:tmpl w:val="338C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417251">
    <w:abstractNumId w:val="2"/>
  </w:num>
  <w:num w:numId="2" w16cid:durableId="1243486561">
    <w:abstractNumId w:val="3"/>
  </w:num>
  <w:num w:numId="3" w16cid:durableId="1410039112">
    <w:abstractNumId w:val="1"/>
  </w:num>
  <w:num w:numId="4" w16cid:durableId="74742606">
    <w:abstractNumId w:val="5"/>
  </w:num>
  <w:num w:numId="5" w16cid:durableId="365061312">
    <w:abstractNumId w:val="4"/>
  </w:num>
  <w:num w:numId="6" w16cid:durableId="185637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3F9"/>
    <w:rsid w:val="000113C4"/>
    <w:rsid w:val="0001644B"/>
    <w:rsid w:val="000222BD"/>
    <w:rsid w:val="000436B6"/>
    <w:rsid w:val="000558AB"/>
    <w:rsid w:val="00082055"/>
    <w:rsid w:val="00096A57"/>
    <w:rsid w:val="00101ACC"/>
    <w:rsid w:val="00110117"/>
    <w:rsid w:val="001223EA"/>
    <w:rsid w:val="00130190"/>
    <w:rsid w:val="00132314"/>
    <w:rsid w:val="001962E1"/>
    <w:rsid w:val="001C27AB"/>
    <w:rsid w:val="001D04AD"/>
    <w:rsid w:val="001D4990"/>
    <w:rsid w:val="00222AA4"/>
    <w:rsid w:val="00223524"/>
    <w:rsid w:val="002D3297"/>
    <w:rsid w:val="002D58CF"/>
    <w:rsid w:val="003372A0"/>
    <w:rsid w:val="00347A6E"/>
    <w:rsid w:val="00361B7E"/>
    <w:rsid w:val="003A2BB1"/>
    <w:rsid w:val="003B42AA"/>
    <w:rsid w:val="003D1FE7"/>
    <w:rsid w:val="0043304B"/>
    <w:rsid w:val="00462C3E"/>
    <w:rsid w:val="004C3E4A"/>
    <w:rsid w:val="004D5693"/>
    <w:rsid w:val="004F070B"/>
    <w:rsid w:val="00503A47"/>
    <w:rsid w:val="005A33EA"/>
    <w:rsid w:val="005C0FDA"/>
    <w:rsid w:val="005C6E4C"/>
    <w:rsid w:val="005E0C2A"/>
    <w:rsid w:val="006261D1"/>
    <w:rsid w:val="00636B22"/>
    <w:rsid w:val="00641DE9"/>
    <w:rsid w:val="00671A80"/>
    <w:rsid w:val="00676E5F"/>
    <w:rsid w:val="006A1845"/>
    <w:rsid w:val="006A1BA0"/>
    <w:rsid w:val="006C2E95"/>
    <w:rsid w:val="0074217D"/>
    <w:rsid w:val="00787B45"/>
    <w:rsid w:val="007B7C6A"/>
    <w:rsid w:val="007C044D"/>
    <w:rsid w:val="007E6C97"/>
    <w:rsid w:val="00801CD9"/>
    <w:rsid w:val="008216F7"/>
    <w:rsid w:val="00887EAE"/>
    <w:rsid w:val="00887FE9"/>
    <w:rsid w:val="008915A1"/>
    <w:rsid w:val="008A690D"/>
    <w:rsid w:val="00905179"/>
    <w:rsid w:val="00920B5F"/>
    <w:rsid w:val="00927154"/>
    <w:rsid w:val="009273F9"/>
    <w:rsid w:val="0093116A"/>
    <w:rsid w:val="00943214"/>
    <w:rsid w:val="00943955"/>
    <w:rsid w:val="00954B71"/>
    <w:rsid w:val="00955524"/>
    <w:rsid w:val="009B5535"/>
    <w:rsid w:val="00A01F03"/>
    <w:rsid w:val="00A12100"/>
    <w:rsid w:val="00A52604"/>
    <w:rsid w:val="00A736E8"/>
    <w:rsid w:val="00A82A3F"/>
    <w:rsid w:val="00A937B9"/>
    <w:rsid w:val="00AC31F2"/>
    <w:rsid w:val="00B006D8"/>
    <w:rsid w:val="00B35532"/>
    <w:rsid w:val="00B358B5"/>
    <w:rsid w:val="00B35ADF"/>
    <w:rsid w:val="00BC2F8B"/>
    <w:rsid w:val="00BF469A"/>
    <w:rsid w:val="00C16D10"/>
    <w:rsid w:val="00C8390F"/>
    <w:rsid w:val="00CB167C"/>
    <w:rsid w:val="00CB2B1B"/>
    <w:rsid w:val="00CE50B7"/>
    <w:rsid w:val="00D0793C"/>
    <w:rsid w:val="00D21E0C"/>
    <w:rsid w:val="00D26774"/>
    <w:rsid w:val="00D3390E"/>
    <w:rsid w:val="00D4039D"/>
    <w:rsid w:val="00D45261"/>
    <w:rsid w:val="00D76F9A"/>
    <w:rsid w:val="00DD4101"/>
    <w:rsid w:val="00DD7E5E"/>
    <w:rsid w:val="00DF79E2"/>
    <w:rsid w:val="00E77060"/>
    <w:rsid w:val="00E77FAA"/>
    <w:rsid w:val="00EA6755"/>
    <w:rsid w:val="00EC61D7"/>
    <w:rsid w:val="00EC6783"/>
    <w:rsid w:val="00ED4645"/>
    <w:rsid w:val="00EE6BDE"/>
    <w:rsid w:val="00F45923"/>
    <w:rsid w:val="00F633BE"/>
    <w:rsid w:val="00FD63A6"/>
    <w:rsid w:val="00FF4953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D963"/>
  <w15:chartTrackingRefBased/>
  <w15:docId w15:val="{EF0F902E-0085-457A-BA1E-B4645D32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73F9"/>
    <w:pPr>
      <w:spacing w:before="345" w:after="780" w:line="750" w:lineRule="atLeast"/>
      <w:outlineLvl w:val="0"/>
    </w:pPr>
    <w:rPr>
      <w:rFonts w:ascii="Playfair Display" w:eastAsia="Times New Roman" w:hAnsi="Playfair Display" w:cs="Times New Roman"/>
      <w:b/>
      <w:bCs/>
      <w:caps/>
      <w:color w:val="000000"/>
      <w:kern w:val="36"/>
      <w:sz w:val="68"/>
      <w:szCs w:val="6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3F9"/>
    <w:rPr>
      <w:rFonts w:ascii="Playfair Display" w:eastAsia="Times New Roman" w:hAnsi="Playfair Display" w:cs="Times New Roman"/>
      <w:b/>
      <w:bCs/>
      <w:caps/>
      <w:color w:val="000000"/>
      <w:kern w:val="36"/>
      <w:sz w:val="68"/>
      <w:szCs w:val="68"/>
      <w:lang w:eastAsia="ru-RU"/>
    </w:rPr>
  </w:style>
  <w:style w:type="character" w:styleId="a3">
    <w:name w:val="Hyperlink"/>
    <w:basedOn w:val="a0"/>
    <w:uiPriority w:val="99"/>
    <w:unhideWhenUsed/>
    <w:rsid w:val="00B3553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553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4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1DE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4101"/>
    <w:pPr>
      <w:autoSpaceDE w:val="0"/>
      <w:autoSpaceDN w:val="0"/>
      <w:adjustRightInd w:val="0"/>
      <w:spacing w:after="0" w:line="240" w:lineRule="auto"/>
    </w:pPr>
    <w:rPr>
      <w:rFonts w:ascii="Franklin Gothic Demi" w:eastAsia="Calibri" w:hAnsi="Franklin Gothic Demi" w:cs="Franklin Gothic Demi"/>
      <w:color w:val="000000"/>
      <w:sz w:val="24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C16D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16D10"/>
    <w:rPr>
      <w:rFonts w:ascii="Times New Roman" w:hAnsi="Times New Roman" w:cs="Times New Roman"/>
      <w:sz w:val="24"/>
      <w:szCs w:val="24"/>
    </w:rPr>
  </w:style>
  <w:style w:type="paragraph" w:styleId="a8">
    <w:name w:val="Revision"/>
    <w:hidden/>
    <w:uiPriority w:val="99"/>
    <w:semiHidden/>
    <w:rsid w:val="00C16D10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4C3E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C3E4A"/>
    <w:pPr>
      <w:spacing w:line="240" w:lineRule="auto"/>
    </w:pPr>
    <w:rPr>
      <w:sz w:val="24"/>
      <w:szCs w:val="24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C3E4A"/>
    <w:rPr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C3E4A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C3E4A"/>
    <w:rPr>
      <w:b/>
      <w:bCs/>
      <w:sz w:val="20"/>
      <w:szCs w:val="20"/>
    </w:rPr>
  </w:style>
  <w:style w:type="character" w:styleId="ae">
    <w:name w:val="Unresolved Mention"/>
    <w:basedOn w:val="a0"/>
    <w:uiPriority w:val="99"/>
    <w:rsid w:val="00787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558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3895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14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88824">
                                          <w:marLeft w:val="0"/>
                                          <w:marRight w:val="-58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xcalorie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xcalori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xcalories.ru" TargetMode="External"/><Relationship Id="rId5" Type="http://schemas.openxmlformats.org/officeDocument/2006/relationships/hyperlink" Target="https://fixcalorie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2908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Davitinidze Natela</dc:creator>
  <cp:keywords/>
  <dc:description/>
  <cp:lastModifiedBy>Microsoft Office User</cp:lastModifiedBy>
  <cp:revision>2</cp:revision>
  <dcterms:created xsi:type="dcterms:W3CDTF">2023-10-29T18:53:00Z</dcterms:created>
  <dcterms:modified xsi:type="dcterms:W3CDTF">2023-10-29T18:53:00Z</dcterms:modified>
</cp:coreProperties>
</file>